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672A9" w:rsidRDefault="00A03834">
      <w:r>
        <w:rPr>
          <w:noProof/>
          <w:lang w:eastAsia="de-AT"/>
        </w:rPr>
        <mc:AlternateContent>
          <mc:Choice Requires="wps">
            <w:drawing>
              <wp:anchor distT="40640" distB="59690" distL="108585" distR="137795" simplePos="0" relativeHeight="2" behindDoc="0" locked="0" layoutInCell="0" allowOverlap="1" wp14:anchorId="3B0BCAB1">
                <wp:simplePos x="0" y="0"/>
                <wp:positionH relativeFrom="column">
                  <wp:posOffset>-635</wp:posOffset>
                </wp:positionH>
                <wp:positionV relativeFrom="paragraph">
                  <wp:posOffset>19050</wp:posOffset>
                </wp:positionV>
                <wp:extent cx="3228975" cy="2324100"/>
                <wp:effectExtent l="5715" t="5080" r="4445" b="5080"/>
                <wp:wrapSquare wrapText="bothSides"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840" cy="232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672A9" w:rsidRDefault="00A03834">
                            <w:pPr>
                              <w:pStyle w:val="Rahmeninha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Ordination / Arzt / Ärztin:</w:t>
                            </w: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  <w:p w:rsidR="002672A9" w:rsidRDefault="002672A9">
                            <w:pPr>
                              <w:pStyle w:val="Rahmeninhalt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2" path="m0,0l-2147483645,0l-2147483645,-2147483646l0,-2147483646xe" fillcolor="white" stroked="t" o:allowincell="f" style="position:absolute;margin-left:-0.05pt;margin-top:1.5pt;width:254.2pt;height:182.95pt;mso-wrap-style:square;v-text-anchor:top" wp14:anchorId="3B0BCAB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Ordination / Arzt / Ärztin:</w:t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672A9" w:rsidRDefault="002672A9"/>
    <w:p w:rsidR="002672A9" w:rsidRDefault="002672A9"/>
    <w:p w:rsidR="002672A9" w:rsidRDefault="002672A9"/>
    <w:p w:rsidR="002672A9" w:rsidRDefault="002672A9"/>
    <w:p w:rsidR="002672A9" w:rsidRDefault="002672A9"/>
    <w:p w:rsidR="002672A9" w:rsidRDefault="00A03834">
      <w:pPr>
        <w:rPr>
          <w:sz w:val="24"/>
          <w:szCs w:val="24"/>
        </w:rPr>
      </w:pPr>
      <w:r>
        <w:br/>
      </w:r>
      <w:r>
        <w:rPr>
          <w:sz w:val="24"/>
          <w:szCs w:val="24"/>
        </w:rPr>
        <w:t>Ort, Datum...........................................</w:t>
      </w:r>
    </w:p>
    <w:p w:rsidR="002672A9" w:rsidRDefault="002672A9"/>
    <w:p w:rsidR="002672A9" w:rsidRDefault="00A03834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Betrifft: Hausärztliches Gutachten gemäß § 2 Abs. 2 Jägerprüfungsverordnung 1964</w:t>
      </w:r>
    </w:p>
    <w:p w:rsidR="002672A9" w:rsidRDefault="002672A9">
      <w:pPr>
        <w:rPr>
          <w:b/>
          <w:bCs/>
        </w:rPr>
      </w:pPr>
    </w:p>
    <w:p w:rsidR="002672A9" w:rsidRDefault="002672A9">
      <w:pPr>
        <w:rPr>
          <w:b/>
          <w:bCs/>
        </w:rPr>
      </w:pPr>
    </w:p>
    <w:p w:rsidR="002672A9" w:rsidRDefault="00A0383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Herr/Frau ........................................................, </w:t>
      </w:r>
      <w:r>
        <w:rPr>
          <w:sz w:val="24"/>
          <w:szCs w:val="24"/>
        </w:rPr>
        <w:t>geb. .........................., wohnhaft in ......................................................... wurde am ................................... hausärztlich untersucht.</w:t>
      </w:r>
    </w:p>
    <w:p w:rsidR="002672A9" w:rsidRDefault="00A038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Anamnese:</w:t>
      </w:r>
      <w:r>
        <w:rPr>
          <w:sz w:val="24"/>
          <w:szCs w:val="24"/>
        </w:rPr>
        <w:t xml:space="preserve"> ..........................................................</w:t>
      </w:r>
    </w:p>
    <w:p w:rsidR="002672A9" w:rsidRDefault="00A038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Befund:</w:t>
      </w:r>
      <w:r>
        <w:rPr>
          <w:sz w:val="24"/>
          <w:szCs w:val="24"/>
        </w:rPr>
        <w:t xml:space="preserve"> ......</w:t>
      </w:r>
      <w:r>
        <w:rPr>
          <w:sz w:val="24"/>
          <w:szCs w:val="24"/>
        </w:rPr>
        <w:t>..........................................................</w:t>
      </w:r>
    </w:p>
    <w:p w:rsidR="002672A9" w:rsidRDefault="00A038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Sonstige pathologische Befunde:</w:t>
      </w:r>
      <w:r>
        <w:rPr>
          <w:sz w:val="24"/>
          <w:szCs w:val="24"/>
        </w:rPr>
        <w:t xml:space="preserve"> ........................</w:t>
      </w:r>
    </w:p>
    <w:p w:rsidR="002672A9" w:rsidRDefault="00A03834">
      <w:pPr>
        <w:rPr>
          <w:sz w:val="24"/>
          <w:szCs w:val="24"/>
        </w:rPr>
      </w:pPr>
      <w:r>
        <w:rPr>
          <w:sz w:val="24"/>
          <w:szCs w:val="24"/>
        </w:rPr>
        <w:t>Die oben angeführte Person ist gemäß § 2 Abs. 2 Jägerprüfungsverordnung 1964 geistig und körperlich geeignet.</w:t>
      </w:r>
    </w:p>
    <w:p w:rsidR="002672A9" w:rsidRDefault="002672A9">
      <w:pPr>
        <w:rPr>
          <w:sz w:val="28"/>
          <w:szCs w:val="28"/>
        </w:rPr>
      </w:pPr>
    </w:p>
    <w:p w:rsidR="002672A9" w:rsidRDefault="002672A9">
      <w:pPr>
        <w:rPr>
          <w:sz w:val="28"/>
          <w:szCs w:val="28"/>
        </w:rPr>
      </w:pPr>
    </w:p>
    <w:p w:rsidR="002672A9" w:rsidRDefault="00A03834">
      <w:pPr>
        <w:rPr>
          <w:sz w:val="20"/>
          <w:szCs w:val="20"/>
        </w:rPr>
      </w:pPr>
      <w:r>
        <w:rPr>
          <w:sz w:val="28"/>
          <w:szCs w:val="28"/>
        </w:rPr>
        <w:t>.......................................................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        (Unterschrift/Stempel Ordination)</w:t>
      </w:r>
    </w:p>
    <w:p w:rsidR="002672A9" w:rsidRDefault="00A0383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2672A9" w:rsidRDefault="00A038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Ich erkläre, dass ich weder an Anfällen, noch an Bewusstseinsstöru</w:t>
      </w:r>
      <w:r>
        <w:rPr>
          <w:b/>
          <w:bCs/>
          <w:sz w:val="24"/>
          <w:szCs w:val="24"/>
        </w:rPr>
        <w:t>ngen leide und nie als Patient in einer Nervenheilanstalt oder Trinkerheilstätte war.</w:t>
      </w:r>
    </w:p>
    <w:p w:rsidR="002672A9" w:rsidRDefault="002672A9">
      <w:pPr>
        <w:rPr>
          <w:sz w:val="28"/>
          <w:szCs w:val="28"/>
        </w:rPr>
      </w:pPr>
    </w:p>
    <w:p w:rsidR="002672A9" w:rsidRDefault="00A03834">
      <w:pPr>
        <w:rPr>
          <w:sz w:val="20"/>
          <w:szCs w:val="20"/>
        </w:rPr>
      </w:pPr>
      <w:r>
        <w:rPr>
          <w:sz w:val="28"/>
          <w:szCs w:val="28"/>
        </w:rPr>
        <w:t>..........................................................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        (Unterschrift untersuchte Person)</w:t>
      </w:r>
    </w:p>
    <w:sectPr w:rsidR="002672A9">
      <w:pgSz w:w="11906" w:h="16838"/>
      <w:pgMar w:top="1418" w:right="1418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MV Bol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A9"/>
    <w:rsid w:val="002672A9"/>
    <w:rsid w:val="00A0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F5DEA-975A-448F-9343-B04A641D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4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42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4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42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4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4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4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4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C342C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C342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C342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C342C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C342C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C34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C34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C34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C342CF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C342C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C34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C342C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C342CF"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C342C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42CF"/>
    <w:rPr>
      <w:b/>
      <w:bCs/>
      <w:smallCaps/>
      <w:color w:val="365F91" w:themeColor="accent1" w:themeShade="BF"/>
      <w:spacing w:val="5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itel">
    <w:name w:val="Title"/>
    <w:basedOn w:val="Standard"/>
    <w:next w:val="Standard"/>
    <w:link w:val="TitelZchn"/>
    <w:uiPriority w:val="10"/>
    <w:qFormat/>
    <w:rsid w:val="00C3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42CF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42C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42CF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42CF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BMLVS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Schmerleib</dc:creator>
  <dc:description/>
  <cp:lastModifiedBy>x65f</cp:lastModifiedBy>
  <cp:revision>2</cp:revision>
  <cp:lastPrinted>2025-02-24T18:02:00Z</cp:lastPrinted>
  <dcterms:created xsi:type="dcterms:W3CDTF">2025-03-20T06:47:00Z</dcterms:created>
  <dcterms:modified xsi:type="dcterms:W3CDTF">2025-03-20T06:47:00Z</dcterms:modified>
  <dc:language>de-DE</dc:language>
</cp:coreProperties>
</file>